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3EB35A24" w:rsidR="00A77CC3" w:rsidRPr="00EE5BDA" w:rsidRDefault="00545945" w:rsidP="005459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Заместитель п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6E14D263" w:rsidR="00A77CC3" w:rsidRPr="00EE5BDA" w:rsidRDefault="005072AE" w:rsidP="005459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5459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5459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950B5AC" w14:textId="69CAB9E7" w:rsidR="00F91539" w:rsidRPr="00F91539" w:rsidRDefault="00F91539" w:rsidP="00F9153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</w:pPr>
      <w:r w:rsidRPr="00F9153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по проведению аукциона в электронной форме </w:t>
      </w:r>
      <w:r w:rsidR="002A6C5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по продаже </w:t>
      </w:r>
      <w:r w:rsidRPr="00F9153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земельного участка с кадастровым номером 01:08:051</w:t>
      </w:r>
      <w:r w:rsidR="009E741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0165</w:t>
      </w:r>
      <w:r w:rsidRPr="00F9153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:1</w:t>
      </w:r>
      <w:r w:rsidR="009E741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30</w:t>
      </w:r>
      <w:r w:rsidRPr="00F9153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, расположенного по адресу: </w:t>
      </w:r>
      <w:r w:rsidRPr="00F9153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>Республика Адыгея, муниципальное образование городской округ «Город Майкоп»,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Pr="00F9153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 xml:space="preserve">город Майкоп, улица </w:t>
      </w:r>
      <w:r w:rsidR="009E741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>Дружбы</w:t>
      </w:r>
      <w:r w:rsidRPr="00F9153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>, з/у 4</w:t>
      </w:r>
      <w:r w:rsidR="009E741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>1</w:t>
      </w:r>
      <w:r w:rsidRPr="00F9153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>, с разрешенным использованием –</w:t>
      </w:r>
      <w:r w:rsidR="00743AD2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Pr="00F9153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для индивидуального жилищного строительства.</w:t>
      </w:r>
    </w:p>
    <w:p w14:paraId="785634E3" w14:textId="77777777" w:rsidR="00F91539" w:rsidRPr="00F91539" w:rsidRDefault="00F91539" w:rsidP="00F9153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160A4E3E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77777777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7777777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</w:tr>
    </w:tbl>
    <w:p w14:paraId="1009DBB2" w14:textId="5076AAE3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C432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купли-продажи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</w:t>
      </w:r>
      <w:r w:rsidR="00C432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417A667F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C2DD3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176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2DD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2C2DD3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4F545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="002C2DD3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="008A1DC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7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</w:t>
      </w:r>
      <w:r w:rsidR="008A1DC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по продаже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земельного участка с кадастровым номером </w:t>
      </w:r>
      <w:r w:rsidR="001F2632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141A8B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</w:t>
      </w:r>
      <w:r w:rsidR="008E4CA8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0165</w:t>
      </w:r>
      <w:r w:rsidR="00141A8B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:1</w:t>
      </w:r>
      <w:r w:rsidR="008E4CA8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30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расположенного по адресу: </w:t>
      </w:r>
      <w:r w:rsidR="00141A8B" w:rsidRPr="00141A8B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муниципальное образование городской округ «Город Майкоп», город Майкоп, улица </w:t>
      </w:r>
      <w:r w:rsidR="008E4CA8">
        <w:rPr>
          <w:rFonts w:ascii="Times New Roman" w:hAnsi="Times New Roman" w:cs="Times New Roman"/>
          <w:bCs/>
          <w:sz w:val="26"/>
          <w:szCs w:val="26"/>
        </w:rPr>
        <w:t>Дружбы</w:t>
      </w:r>
      <w:r w:rsidR="00141A8B" w:rsidRPr="00141A8B">
        <w:rPr>
          <w:rFonts w:ascii="Times New Roman" w:hAnsi="Times New Roman" w:cs="Times New Roman"/>
          <w:bCs/>
          <w:sz w:val="26"/>
          <w:szCs w:val="26"/>
        </w:rPr>
        <w:t>, з/у 4</w:t>
      </w:r>
      <w:r w:rsidR="008E4CA8">
        <w:rPr>
          <w:rFonts w:ascii="Times New Roman" w:hAnsi="Times New Roman" w:cs="Times New Roman"/>
          <w:bCs/>
          <w:sz w:val="26"/>
          <w:szCs w:val="26"/>
        </w:rPr>
        <w:t>1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EE5BDA" w:rsidRPr="00EE5BDA" w14:paraId="59FE7868" w14:textId="77777777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0E678605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органа местного самоуправления, принявшего решение об условиях </w:t>
            </w:r>
            <w:r w:rsidR="00C432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продажи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51C39939" w14:textId="1C02CF17" w:rsidR="00DB2074" w:rsidRDefault="007D2F6F" w:rsidP="002039C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5032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032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4F545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proofErr w:type="gramEnd"/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8E4CA8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2587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</w:t>
            </w:r>
            <w:r w:rsidR="00141A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по продаже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земельного участка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141A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5032C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0165</w:t>
            </w:r>
            <w:r w:rsidR="00141A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:1</w:t>
            </w:r>
            <w:r w:rsidR="005032C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30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расположенного по адресу: </w:t>
            </w:r>
            <w:r w:rsidR="00141A8B" w:rsidRPr="00141A8B">
              <w:rPr>
                <w:rFonts w:ascii="Times New Roman" w:hAnsi="Times New Roman"/>
                <w:bCs/>
                <w:sz w:val="20"/>
                <w:szCs w:val="20"/>
              </w:rPr>
              <w:t xml:space="preserve">Республика Адыгея, муниципальное образование городской округ «Город Майкоп», город Майкоп, улица </w:t>
            </w:r>
            <w:r w:rsidR="005032C8">
              <w:rPr>
                <w:rFonts w:ascii="Times New Roman" w:hAnsi="Times New Roman"/>
                <w:bCs/>
                <w:sz w:val="20"/>
                <w:szCs w:val="20"/>
              </w:rPr>
              <w:t>Дружбы</w:t>
            </w:r>
            <w:r w:rsidR="00141A8B" w:rsidRPr="00141A8B">
              <w:rPr>
                <w:rFonts w:ascii="Times New Roman" w:hAnsi="Times New Roman"/>
                <w:bCs/>
                <w:sz w:val="20"/>
                <w:szCs w:val="20"/>
              </w:rPr>
              <w:t>, з/у 4</w:t>
            </w:r>
            <w:r w:rsidR="005032C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41A8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6F68EFA" w14:textId="77777777" w:rsidR="00141A8B" w:rsidRPr="00EE5BDA" w:rsidRDefault="00141A8B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Краснооктябрьская, 21, тел. 52-16-36, факс (8772) 52-16-87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A00C0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41AD64E" w:rsidR="009D3A89" w:rsidRPr="00EE5BDA" w:rsidRDefault="00D262B9" w:rsidP="0014365A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</w:t>
            </w:r>
            <w:r w:rsidR="001436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купли-продажи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земельного участка </w:t>
            </w:r>
          </w:p>
        </w:tc>
      </w:tr>
      <w:tr w:rsidR="00EE5BDA" w:rsidRPr="00EE5BDA" w14:paraId="616AAC34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56E852EA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Право заключения договора </w:t>
            </w:r>
            <w:r w:rsidR="0014365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купли-продажи земельного участка,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площадью </w:t>
            </w:r>
            <w:r w:rsidR="0014365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0A0F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14365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0A0F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0165</w:t>
            </w:r>
            <w:r w:rsidR="0014365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:1</w:t>
            </w:r>
            <w:r w:rsidR="000A0F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расположенного по адресу: </w:t>
            </w:r>
            <w:r w:rsidR="0014365A" w:rsidRPr="0014365A">
              <w:rPr>
                <w:rFonts w:ascii="Times New Roman" w:hAnsi="Times New Roman"/>
                <w:bCs/>
                <w:sz w:val="20"/>
                <w:szCs w:val="20"/>
              </w:rPr>
              <w:t xml:space="preserve">Республика Адыгея, муниципальное образование городской округ «Город Майкоп», город Майкоп, улица </w:t>
            </w:r>
            <w:r w:rsidR="000A0F89">
              <w:rPr>
                <w:rFonts w:ascii="Times New Roman" w:hAnsi="Times New Roman"/>
                <w:bCs/>
                <w:sz w:val="20"/>
                <w:szCs w:val="20"/>
              </w:rPr>
              <w:t>Дружбы, з/у 41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3C0F14BD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7F40AF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МЗ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Зона застройки малоэтажными жилыми домами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12826A0D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A0F8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0510165</w:t>
            </w:r>
          </w:p>
          <w:p w14:paraId="126166E1" w14:textId="77777777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Ограничений (обременений) на земельном участке: нет.</w:t>
            </w:r>
          </w:p>
          <w:p w14:paraId="0DB4A19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</w:t>
            </w:r>
            <w:proofErr w:type="gramEnd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/максимальная площадь земельных участков - 300 кв. м (при наличии центральной канализации) и 400 кв. м (при отсутствии центральной канализации) /2000 кв. м, для участков, находящихся в частной собственности, не устанавливается;</w:t>
            </w:r>
          </w:p>
          <w:p w14:paraId="65A8F360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- 12 м;</w:t>
            </w:r>
          </w:p>
          <w:p w14:paraId="1D8DA6EF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при разделе существующих земельных участков - 8,5 м;</w:t>
            </w:r>
          </w:p>
          <w:p w14:paraId="5E49D85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</w:t>
            </w:r>
          </w:p>
          <w:p w14:paraId="51FE7B2B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максимальное количество надземных этажей зданий - 3 этажа (включая мансардный этаж);</w:t>
            </w:r>
          </w:p>
          <w:p w14:paraId="2AC8057A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14:paraId="5686DF87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до 1000 кв. м - 60%;</w:t>
            </w:r>
          </w:p>
          <w:p w14:paraId="0F3A1F74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свыше 1000 кв. м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32A4BF51" w14:textId="5AC2ACC7" w:rsidR="0094685A" w:rsidRPr="0094685A" w:rsidRDefault="000378C6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01:08:051</w:t>
            </w:r>
            <w:r w:rsidR="002D18B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0165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:1</w:t>
            </w:r>
            <w:r w:rsidR="002D18B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30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имеется. </w:t>
            </w:r>
          </w:p>
          <w:p w14:paraId="5EF435F9" w14:textId="15532AFC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4B4CC1BC" w14:textId="2E27C46A" w:rsidR="0094685A" w:rsidRPr="0094685A" w:rsidRDefault="0094685A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Технологическое присоединение к электрическим сетям ООО «Майкопская ТЭЦ» </w:t>
            </w:r>
            <w:proofErr w:type="spellStart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энергопринимающих</w:t>
            </w:r>
            <w:proofErr w:type="spellEnd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устройств, расположенных по адресу</w:t>
            </w:r>
            <w:r w:rsidR="00114C91" w:rsidRPr="00114C91">
              <w:rPr>
                <w:rFonts w:ascii="Times New Roman" w:eastAsiaTheme="minorEastAsia" w:hAnsi="Times New Roman" w:cstheme="minorBidi"/>
                <w:bCs/>
                <w:sz w:val="20"/>
                <w:szCs w:val="20"/>
              </w:rPr>
              <w:t xml:space="preserve"> </w:t>
            </w:r>
            <w:r w:rsidR="00114C91" w:rsidRPr="00114C91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Республика Адыгея, муниципальное образование городской округ «Город Майкоп», город Майкоп, улица </w:t>
            </w:r>
            <w:r w:rsidR="002D18B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Дружбы</w:t>
            </w:r>
            <w:r w:rsidR="00114C91" w:rsidRPr="00114C91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, з/у 4</w:t>
            </w:r>
            <w:r w:rsidR="002D18B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114C91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возможно.</w:t>
            </w:r>
          </w:p>
          <w:p w14:paraId="5AB137AA" w14:textId="77777777" w:rsidR="0094685A" w:rsidRPr="0094685A" w:rsidRDefault="0094685A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Подробные технические условия на технологическое присоединение в целях осуществления электроснабжения </w:t>
            </w:r>
            <w:proofErr w:type="spellStart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устройства будут подготовлены после получения заявки установленной формы владельца (заявителя) </w:t>
            </w:r>
            <w:proofErr w:type="spellStart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устройства с приложением документов в соответствии с Постановлением Правительства №861 от 27.12.2004г. (Правила технологического присоединения </w:t>
            </w:r>
            <w:proofErr w:type="spellStart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энергопринимающих</w:t>
            </w:r>
            <w:proofErr w:type="spellEnd"/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14:paraId="5BB163F3" w14:textId="77777777" w:rsidR="0094685A" w:rsidRPr="0094685A" w:rsidRDefault="0094685A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611E0B9B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B05A0A" w14:textId="1EF17694" w:rsidR="0094685A" w:rsidRPr="0094685A" w:rsidRDefault="000378C6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для индивидуального жилищного строительства с кадастровым номером 01:08:051</w:t>
            </w:r>
            <w:r w:rsidR="006E258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0165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:1</w:t>
            </w:r>
            <w:r w:rsidR="006E258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30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по адресу: </w:t>
            </w:r>
            <w:r w:rsidR="00114C91" w:rsidRPr="00114C91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</w:t>
            </w:r>
            <w:r w:rsidR="006E258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 город Майкоп, улица Дружбы</w:t>
            </w:r>
            <w:r w:rsidR="00114C91" w:rsidRPr="00114C91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, з/у 4</w:t>
            </w:r>
            <w:r w:rsidR="006E2584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94685A"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2C7B1F1B" w14:textId="0B801BAE" w:rsidR="0094685A" w:rsidRPr="0094685A" w:rsidRDefault="0094685A" w:rsidP="0094685A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 будут определены после подачи заявки к представителю Единого оператора газификации ООО «Газпром газификация» в г.</w:t>
            </w:r>
            <w:r w:rsidR="00114C91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94685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Майкопе АО «Газпром газораспределение Майкоп» и пакетов документов согласно п.16 и п.17 Постановления Правительства РФ от 13.09.2021№1547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96F134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77777777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BE8C" w14:textId="133D61A1" w:rsidR="00391EA9" w:rsidRPr="00391EA9" w:rsidRDefault="00391EA9" w:rsidP="00391EA9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701DC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26000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(два миллиона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четыреста </w:t>
            </w:r>
            <w:r w:rsidR="005270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двадцать шесть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тысяч</w:t>
            </w:r>
            <w:r w:rsidR="005270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рублей 00 копеек.</w:t>
            </w:r>
          </w:p>
          <w:p w14:paraId="18CCC354" w14:textId="5F1A3643" w:rsidR="0054364E" w:rsidRPr="00EE5BDA" w:rsidRDefault="00391EA9" w:rsidP="00F13E9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Начальная цена предмета аукциона определена на основании отчета 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28</w:t>
            </w:r>
            <w:r w:rsidR="005270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5270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.2025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 «Об оценке объекта недвижимости: земельный участок, площадью 7</w:t>
            </w:r>
            <w:r w:rsidR="005270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05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расположенный по адресу:</w:t>
            </w:r>
            <w:r w:rsidRPr="00391EA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65824" w:rsidRPr="00F6582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Республика Адыгея, муниципальное образование городской округ «Город Майкоп</w:t>
            </w:r>
            <w:r w:rsidR="00F13E9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», город Майкоп, улица Дружбы</w:t>
            </w:r>
            <w:r w:rsidR="00F65824" w:rsidRPr="00F6582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з/у 4</w:t>
            </w:r>
            <w:r w:rsidR="00F13E9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391E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2B659F68" w:rsidR="00685B45" w:rsidRPr="00EE5BDA" w:rsidRDefault="00F65824" w:rsidP="00F13E9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F13E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2780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 w:rsidR="00F13E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семьдесят две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тысячи </w:t>
            </w:r>
            <w:r w:rsidR="00F13E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семьсот восемьдесят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Возврат заявок по иным основаниям не 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7777777" w:rsidR="00285C28" w:rsidRPr="005F79CB" w:rsidRDefault="00672E00" w:rsidP="00C915E5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претендующее на заключение договора аренды или купли-продажи земельного участка,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7C7" w14:textId="26B59937" w:rsidR="00E33634" w:rsidRPr="00E33634" w:rsidRDefault="00E33634" w:rsidP="00E33634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3363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начала приема заявок на участие в аукционе:</w:t>
            </w:r>
            <w:r w:rsidR="00A00C03" w:rsidRPr="00A00C03">
              <w:rPr>
                <w:rFonts w:ascii="Times New Roman" w:eastAsiaTheme="minorEastAsia" w:hAnsi="Times New Roman" w:cstheme="minorBid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A00C03" w:rsidRP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8.11.2025 с 00 час. 00 мин.</w:t>
            </w:r>
          </w:p>
          <w:p w14:paraId="0EEF0BB2" w14:textId="5F51DB9C" w:rsidR="00E33634" w:rsidRPr="00E33634" w:rsidRDefault="00E33634" w:rsidP="00E33634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3363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окончания приема заявок на участие в аукционе:</w:t>
            </w:r>
            <w:r w:rsidR="00A00C03" w:rsidRP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04.12</w:t>
            </w:r>
            <w:r w:rsidR="00A00C03" w:rsidRP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до 07 час. 00 мин.</w:t>
            </w:r>
          </w:p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7E2765ED" w14:textId="77777777" w:rsidR="00281C7F" w:rsidRPr="00EE5BDA" w:rsidRDefault="00281C7F" w:rsidP="00E33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082" w14:textId="4C61DF71" w:rsidR="00CC5DB0" w:rsidRPr="00205691" w:rsidRDefault="00CC5DB0" w:rsidP="00CC5DB0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начала предоставления участникам аукциона разъяснений положений документации об аукцио</w:t>
            </w:r>
            <w:r w:rsidR="00EC0BC4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не </w:t>
            </w:r>
            <w:r w:rsidR="00A00C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 18</w:t>
            </w:r>
            <w:r w:rsidR="00A00C03" w:rsidRPr="00A00C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.11.2025 г.</w:t>
            </w:r>
          </w:p>
          <w:p w14:paraId="389F7343" w14:textId="6813CD40" w:rsidR="00CC5DB0" w:rsidRPr="00205691" w:rsidRDefault="00CC5DB0" w:rsidP="00CC5DB0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окончания предоставления участникам аукциона разъяснений положений документации об аукционе</w:t>
            </w:r>
            <w:r w:rsidR="00EC0BC4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A00C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 27</w:t>
            </w:r>
            <w:r w:rsidR="00A00C03" w:rsidRPr="00A00C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.11.2025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4CB2A6FD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</w:t>
            </w:r>
            <w:r w:rsidR="00C63F9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купли-продажи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71541D3C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23435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24</w:t>
            </w:r>
            <w:r w:rsidR="007F40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26</w:t>
            </w:r>
            <w:r w:rsidR="0023435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23435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два миллиона четыреста </w:t>
            </w:r>
            <w:r w:rsidR="007F40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двадцать шесть</w:t>
            </w:r>
            <w:r w:rsidR="0023435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F40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3D85E5AA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Перечисление денежных средств в качестве </w:t>
            </w:r>
            <w:proofErr w:type="gramStart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задатка  (</w:t>
            </w:r>
            <w:proofErr w:type="gramEnd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</w:t>
            </w:r>
            <w:r w:rsidR="00A00C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тия в электронном аукционе №41/25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</w:p>
          <w:p w14:paraId="7E15FF43" w14:textId="6D848E8D" w:rsidR="00A00C03" w:rsidRPr="00A00C03" w:rsidRDefault="00B757F6" w:rsidP="00A00C03">
            <w:pPr>
              <w:pStyle w:val="1"/>
              <w:widowControl w:val="0"/>
              <w:ind w:firstLine="425"/>
              <w:jc w:val="both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="00A00C03">
              <w:rPr>
                <w:rFonts w:eastAsiaTheme="majorEastAsia"/>
                <w:b/>
                <w:bCs/>
                <w:color w:val="000000" w:themeColor="text1"/>
                <w:lang w:bidi="ru-RU"/>
              </w:rPr>
              <w:t>c 18.11.2025 до 04.12.</w:t>
            </w:r>
            <w:r w:rsidR="00A00C03" w:rsidRPr="00A00C03">
              <w:rPr>
                <w:rFonts w:eastAsiaTheme="majorEastAsia"/>
                <w:b/>
                <w:bCs/>
                <w:color w:val="000000" w:themeColor="text1"/>
                <w:lang w:bidi="ru-RU"/>
              </w:rPr>
              <w:t>2025.</w:t>
            </w:r>
          </w:p>
          <w:p w14:paraId="7D992E3E" w14:textId="3EBD453D" w:rsidR="00B757F6" w:rsidRPr="00EE5BDA" w:rsidRDefault="00B757F6" w:rsidP="00B757F6">
            <w:pPr>
              <w:pStyle w:val="1"/>
              <w:widowControl w:val="0"/>
              <w:ind w:firstLine="425"/>
              <w:jc w:val="both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</w:p>
          <w:p w14:paraId="788FF6E8" w14:textId="77777777" w:rsidR="003E1930" w:rsidRPr="00EE5BDA" w:rsidRDefault="003E1930" w:rsidP="00B757F6">
            <w:pPr>
              <w:pStyle w:val="1"/>
              <w:widowControl w:val="0"/>
              <w:ind w:firstLine="425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77777777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купли-продажи или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дней со дня оформления протокола приема заявок на участие в 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30022C03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купли-продажи или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6032E138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При отказе или уклонении победителя  аукциона, участника аукциона, который сделал предпоследнее предложение о цене предмета аукциона от заключения в установленный срок договора купли-продажи или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1050ED20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CB7B82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2C2E5465" w:rsidR="00D63FA2" w:rsidRPr="00EE5BDA" w:rsidRDefault="00F220B3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F220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купли-продажи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59C" w14:textId="77777777" w:rsidR="00483E6A" w:rsidRPr="00483E6A" w:rsidRDefault="00483E6A" w:rsidP="00483E6A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83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 </w:t>
            </w:r>
            <w:hyperlink r:id="rId23" w:tgtFrame="_blank" w:history="1">
              <w:r w:rsidRPr="00483E6A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eastAsia="ar-SA"/>
                </w:rPr>
                <w:t>официальном сайте</w:t>
              </w:r>
            </w:hyperlink>
            <w:r w:rsidRPr="00483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 в том числе договоров, указанных в </w:t>
            </w:r>
            <w:hyperlink r:id="rId24" w:anchor="block_391213" w:history="1">
              <w:r w:rsidRPr="00483E6A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eastAsia="ar-SA"/>
                </w:rPr>
                <w:t>пунктах 13</w:t>
              </w:r>
            </w:hyperlink>
            <w:r w:rsidRPr="00483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 и </w:t>
            </w:r>
            <w:hyperlink r:id="rId25" w:anchor="block_391214" w:history="1">
              <w:r w:rsidRPr="00483E6A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eastAsia="ar-SA"/>
                </w:rPr>
                <w:t>14</w:t>
              </w:r>
            </w:hyperlink>
            <w:r w:rsidRPr="00483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 настоящей статьи.</w:t>
            </w:r>
          </w:p>
          <w:p w14:paraId="7EAE6A20" w14:textId="36B23F6A" w:rsidR="00D63FA2" w:rsidRPr="00EE5BDA" w:rsidRDefault="00D63FA2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3A772ED7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971" w14:textId="77777777" w:rsidR="00A00C03" w:rsidRPr="00A00C03" w:rsidRDefault="00A00C03" w:rsidP="00A00C03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783057FD" w:rsidR="00D63FA2" w:rsidRPr="00EE5BDA" w:rsidRDefault="00A00C03" w:rsidP="00A00C03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08.12</w:t>
            </w:r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 00 мин.</w:t>
            </w:r>
          </w:p>
        </w:tc>
      </w:tr>
      <w:tr w:rsidR="00EE5BDA" w:rsidRPr="00EE5BDA" w14:paraId="2114E420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 по электронному адресу: </w:t>
            </w:r>
            <w:hyperlink r:id="rId26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71042E38" w14:textId="55312067" w:rsidR="00A00C03" w:rsidRPr="00A00C03" w:rsidRDefault="00A00C03" w:rsidP="00A00C03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Дата: 10</w:t>
            </w:r>
            <w:bookmarkStart w:id="7" w:name="_GoBack"/>
            <w:bookmarkEnd w:id="7"/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.12.2025</w:t>
            </w:r>
          </w:p>
          <w:p w14:paraId="486E0950" w14:textId="77777777" w:rsidR="00A00C03" w:rsidRPr="00A00C03" w:rsidRDefault="00A00C03" w:rsidP="00A00C03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A00C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7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8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9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30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31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32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3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35F3B818" w:rsidR="00D63FA2" w:rsidRPr="00EE5BDA" w:rsidRDefault="00D63FA2" w:rsidP="004830A5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Срок заключения договора </w:t>
            </w:r>
            <w:r w:rsidR="004830A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купли-продажи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осуществляется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14:paraId="17F0A81B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4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5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6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7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ЗК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      </w:r>
          </w:p>
          <w:p w14:paraId="066DE27D" w14:textId="77777777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 </w:t>
            </w:r>
            <w:hyperlink r:id="rId38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77777777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купли-продажи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68761080" w:rsidR="00484162" w:rsidRPr="00EE5BDA" w:rsidRDefault="008E0DD1" w:rsidP="008E0DD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9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554D4F2" w:rsidR="00BC7CF5" w:rsidRPr="00EE5BDA" w:rsidRDefault="00BC7CF5" w:rsidP="004830A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Порядок ознакомления покупателей с иной информацией, условиями </w:t>
            </w:r>
            <w:r w:rsidR="004830A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продажи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35141C57" w:rsidR="00BC7CF5" w:rsidRPr="00EE5BDA" w:rsidRDefault="00BC7CF5" w:rsidP="004830A5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Информация о порядке ознакомления с объектами продажи права аренды и условиями договора </w:t>
            </w:r>
            <w:r w:rsidR="004830A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купли-продажи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40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41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42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3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4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5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6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7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8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9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0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купли-продажи земельного участка, либо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51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52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3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4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5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6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купли-продажи земельного участка, либо договору аренды такого участка;</w:t>
            </w:r>
          </w:p>
          <w:p w14:paraId="4B46039F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оператор электронной площадки вправе осуществлять действия, предусмотренные </w:t>
            </w:r>
            <w:hyperlink r:id="rId57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8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9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купли-продажи земельного участка, либо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0405AC70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7F403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7F403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7F403D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 w:rsidRPr="007F40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60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8C6"/>
    <w:rsid w:val="0004013A"/>
    <w:rsid w:val="000410BF"/>
    <w:rsid w:val="00041477"/>
    <w:rsid w:val="00043564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548B"/>
    <w:rsid w:val="000955A3"/>
    <w:rsid w:val="00095D24"/>
    <w:rsid w:val="00097C29"/>
    <w:rsid w:val="000A0342"/>
    <w:rsid w:val="000A0F89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6B7"/>
    <w:rsid w:val="00113EA9"/>
    <w:rsid w:val="00114440"/>
    <w:rsid w:val="00114C91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1C81"/>
    <w:rsid w:val="001329A7"/>
    <w:rsid w:val="00132B24"/>
    <w:rsid w:val="00133414"/>
    <w:rsid w:val="00133DEE"/>
    <w:rsid w:val="00134934"/>
    <w:rsid w:val="00134C4E"/>
    <w:rsid w:val="00137DB2"/>
    <w:rsid w:val="00141A8B"/>
    <w:rsid w:val="00141A9D"/>
    <w:rsid w:val="001425CB"/>
    <w:rsid w:val="0014365A"/>
    <w:rsid w:val="0014399E"/>
    <w:rsid w:val="0014421C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5BB4"/>
    <w:rsid w:val="001872D5"/>
    <w:rsid w:val="0018766B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317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1A6"/>
    <w:rsid w:val="0023131B"/>
    <w:rsid w:val="0023153C"/>
    <w:rsid w:val="00231CDF"/>
    <w:rsid w:val="00233529"/>
    <w:rsid w:val="00234355"/>
    <w:rsid w:val="00234FF1"/>
    <w:rsid w:val="00235761"/>
    <w:rsid w:val="00236215"/>
    <w:rsid w:val="00240393"/>
    <w:rsid w:val="00243329"/>
    <w:rsid w:val="00243E86"/>
    <w:rsid w:val="00244DD2"/>
    <w:rsid w:val="00245175"/>
    <w:rsid w:val="0024573F"/>
    <w:rsid w:val="00245BA5"/>
    <w:rsid w:val="00247387"/>
    <w:rsid w:val="0024776A"/>
    <w:rsid w:val="00247D4B"/>
    <w:rsid w:val="0025084F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4DF9"/>
    <w:rsid w:val="00296620"/>
    <w:rsid w:val="0029797E"/>
    <w:rsid w:val="00297FE6"/>
    <w:rsid w:val="002A030C"/>
    <w:rsid w:val="002A1717"/>
    <w:rsid w:val="002A2CB5"/>
    <w:rsid w:val="002A48C5"/>
    <w:rsid w:val="002A57C8"/>
    <w:rsid w:val="002A6C5A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2DD3"/>
    <w:rsid w:val="002C354D"/>
    <w:rsid w:val="002C49C9"/>
    <w:rsid w:val="002D0D35"/>
    <w:rsid w:val="002D18B4"/>
    <w:rsid w:val="002D1F6E"/>
    <w:rsid w:val="002D3C2D"/>
    <w:rsid w:val="002D5809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DA7"/>
    <w:rsid w:val="00320E3C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1EA9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AB9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30B5"/>
    <w:rsid w:val="00453A29"/>
    <w:rsid w:val="00455CB1"/>
    <w:rsid w:val="00455E5C"/>
    <w:rsid w:val="004573BC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0A5"/>
    <w:rsid w:val="004837B2"/>
    <w:rsid w:val="00483E6A"/>
    <w:rsid w:val="00484162"/>
    <w:rsid w:val="00484488"/>
    <w:rsid w:val="00484F10"/>
    <w:rsid w:val="004914A0"/>
    <w:rsid w:val="004926DD"/>
    <w:rsid w:val="0049551E"/>
    <w:rsid w:val="00496D0D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4F545B"/>
    <w:rsid w:val="00501822"/>
    <w:rsid w:val="005032C8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01D"/>
    <w:rsid w:val="00527CA0"/>
    <w:rsid w:val="005318BC"/>
    <w:rsid w:val="00533184"/>
    <w:rsid w:val="005341D2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45945"/>
    <w:rsid w:val="0055295D"/>
    <w:rsid w:val="00553E2F"/>
    <w:rsid w:val="005565FD"/>
    <w:rsid w:val="00557893"/>
    <w:rsid w:val="005606BE"/>
    <w:rsid w:val="00560E2B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5B03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5435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326F"/>
    <w:rsid w:val="00615055"/>
    <w:rsid w:val="006157BC"/>
    <w:rsid w:val="00615923"/>
    <w:rsid w:val="006168DF"/>
    <w:rsid w:val="00620303"/>
    <w:rsid w:val="00623956"/>
    <w:rsid w:val="00625790"/>
    <w:rsid w:val="006259A7"/>
    <w:rsid w:val="006265B9"/>
    <w:rsid w:val="00626D7F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2584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1334"/>
    <w:rsid w:val="006F2B0A"/>
    <w:rsid w:val="006F4513"/>
    <w:rsid w:val="006F4F06"/>
    <w:rsid w:val="006F635C"/>
    <w:rsid w:val="006F66EF"/>
    <w:rsid w:val="006F67FA"/>
    <w:rsid w:val="006F7B15"/>
    <w:rsid w:val="00701DC1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6966"/>
    <w:rsid w:val="00736CCB"/>
    <w:rsid w:val="00740073"/>
    <w:rsid w:val="00741D1F"/>
    <w:rsid w:val="007426C2"/>
    <w:rsid w:val="00743AD2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8A0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E08"/>
    <w:rsid w:val="007E6A71"/>
    <w:rsid w:val="007E7B1A"/>
    <w:rsid w:val="007F1883"/>
    <w:rsid w:val="007F1CBB"/>
    <w:rsid w:val="007F24A6"/>
    <w:rsid w:val="007F2782"/>
    <w:rsid w:val="007F2A61"/>
    <w:rsid w:val="007F339A"/>
    <w:rsid w:val="007F389E"/>
    <w:rsid w:val="007F3FB4"/>
    <w:rsid w:val="007F403D"/>
    <w:rsid w:val="007F40AF"/>
    <w:rsid w:val="007F43D5"/>
    <w:rsid w:val="007F44A5"/>
    <w:rsid w:val="007F5ECF"/>
    <w:rsid w:val="007F694B"/>
    <w:rsid w:val="007F6C16"/>
    <w:rsid w:val="007F788C"/>
    <w:rsid w:val="008005FF"/>
    <w:rsid w:val="008010FA"/>
    <w:rsid w:val="00801F01"/>
    <w:rsid w:val="00802BD0"/>
    <w:rsid w:val="00803B56"/>
    <w:rsid w:val="00803CA7"/>
    <w:rsid w:val="008065EA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0004"/>
    <w:rsid w:val="00841DDA"/>
    <w:rsid w:val="008421AE"/>
    <w:rsid w:val="0084344A"/>
    <w:rsid w:val="008435D5"/>
    <w:rsid w:val="008437DC"/>
    <w:rsid w:val="00843EAC"/>
    <w:rsid w:val="00843EB6"/>
    <w:rsid w:val="00845154"/>
    <w:rsid w:val="0084519A"/>
    <w:rsid w:val="008459B3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1DC9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DD1"/>
    <w:rsid w:val="008E14D8"/>
    <w:rsid w:val="008E332C"/>
    <w:rsid w:val="008E346F"/>
    <w:rsid w:val="008E4CA8"/>
    <w:rsid w:val="008E515B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685A"/>
    <w:rsid w:val="009474A2"/>
    <w:rsid w:val="00947DAF"/>
    <w:rsid w:val="00956C72"/>
    <w:rsid w:val="00956D84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0C"/>
    <w:rsid w:val="00970529"/>
    <w:rsid w:val="009726C8"/>
    <w:rsid w:val="0097490E"/>
    <w:rsid w:val="00974BD3"/>
    <w:rsid w:val="00976858"/>
    <w:rsid w:val="0098220C"/>
    <w:rsid w:val="0098231C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B05B0"/>
    <w:rsid w:val="009B3135"/>
    <w:rsid w:val="009B46B0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30B5"/>
    <w:rsid w:val="009E3DEA"/>
    <w:rsid w:val="009E538B"/>
    <w:rsid w:val="009E6FE9"/>
    <w:rsid w:val="009E7410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C03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A25"/>
    <w:rsid w:val="00A25FA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4A61"/>
    <w:rsid w:val="00A4527C"/>
    <w:rsid w:val="00A45477"/>
    <w:rsid w:val="00A45ED9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60C"/>
    <w:rsid w:val="00C27640"/>
    <w:rsid w:val="00C27769"/>
    <w:rsid w:val="00C30D53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3275"/>
    <w:rsid w:val="00C434CC"/>
    <w:rsid w:val="00C45F4E"/>
    <w:rsid w:val="00C47E2C"/>
    <w:rsid w:val="00C52CF6"/>
    <w:rsid w:val="00C53AD5"/>
    <w:rsid w:val="00C54C35"/>
    <w:rsid w:val="00C551F3"/>
    <w:rsid w:val="00C55803"/>
    <w:rsid w:val="00C62178"/>
    <w:rsid w:val="00C63867"/>
    <w:rsid w:val="00C639BC"/>
    <w:rsid w:val="00C63F98"/>
    <w:rsid w:val="00C64AD4"/>
    <w:rsid w:val="00C66A0E"/>
    <w:rsid w:val="00C70364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773"/>
    <w:rsid w:val="00CF667F"/>
    <w:rsid w:val="00CF6772"/>
    <w:rsid w:val="00CF67D4"/>
    <w:rsid w:val="00CF6A06"/>
    <w:rsid w:val="00CF6D4B"/>
    <w:rsid w:val="00D0054C"/>
    <w:rsid w:val="00D0204B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127"/>
    <w:rsid w:val="00D761A3"/>
    <w:rsid w:val="00D76A32"/>
    <w:rsid w:val="00D80B40"/>
    <w:rsid w:val="00D8166B"/>
    <w:rsid w:val="00D82BEE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3634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FF4"/>
    <w:rsid w:val="00E51782"/>
    <w:rsid w:val="00E53543"/>
    <w:rsid w:val="00E558F4"/>
    <w:rsid w:val="00E60315"/>
    <w:rsid w:val="00E6059D"/>
    <w:rsid w:val="00E6061C"/>
    <w:rsid w:val="00E6223A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7A4B"/>
    <w:rsid w:val="00E90F84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F0AC4"/>
    <w:rsid w:val="00EF10A0"/>
    <w:rsid w:val="00EF5B3D"/>
    <w:rsid w:val="00F00D67"/>
    <w:rsid w:val="00F02318"/>
    <w:rsid w:val="00F0338E"/>
    <w:rsid w:val="00F041E3"/>
    <w:rsid w:val="00F0479C"/>
    <w:rsid w:val="00F04D59"/>
    <w:rsid w:val="00F04F54"/>
    <w:rsid w:val="00F105C8"/>
    <w:rsid w:val="00F111EB"/>
    <w:rsid w:val="00F13E96"/>
    <w:rsid w:val="00F142C2"/>
    <w:rsid w:val="00F14C64"/>
    <w:rsid w:val="00F154C3"/>
    <w:rsid w:val="00F15C7A"/>
    <w:rsid w:val="00F15D30"/>
    <w:rsid w:val="00F16AF2"/>
    <w:rsid w:val="00F16F00"/>
    <w:rsid w:val="00F220B3"/>
    <w:rsid w:val="00F22C6B"/>
    <w:rsid w:val="00F233B2"/>
    <w:rsid w:val="00F247D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3523"/>
    <w:rsid w:val="00F53B3C"/>
    <w:rsid w:val="00F541BB"/>
    <w:rsid w:val="00F545F8"/>
    <w:rsid w:val="00F54A6C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5824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539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C1A7FA72-BA16-4B92-8C9F-CB79C57C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://utp.sberbank-ast.ru" TargetMode="External"/><Relationship Id="rId39" Type="http://schemas.openxmlformats.org/officeDocument/2006/relationships/hyperlink" Target="http://utp.sberbank-ast.ru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base.garant.ru/12124624/bd5c5674205a0c9159cec880d4410286/" TargetMode="External"/><Relationship Id="rId32" Type="http://schemas.openxmlformats.org/officeDocument/2006/relationships/hyperlink" Target="http://www.torgi.gov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torgi.gov.ru/" TargetMode="External"/><Relationship Id="rId28" Type="http://schemas.openxmlformats.org/officeDocument/2006/relationships/hyperlink" Target="http://torgi.gov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://torgi.gov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base.garant.ru/12124624/bd5c5674205a0c9159cec880d4410286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610EF-D6F2-4CA7-879B-BA8A3EBE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16</Pages>
  <Words>6225</Words>
  <Characters>35487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25</cp:revision>
  <cp:lastPrinted>2025-11-11T09:08:00Z</cp:lastPrinted>
  <dcterms:created xsi:type="dcterms:W3CDTF">2025-02-11T09:37:00Z</dcterms:created>
  <dcterms:modified xsi:type="dcterms:W3CDTF">2025-11-14T11:44:00Z</dcterms:modified>
</cp:coreProperties>
</file>